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394EDD4B" w14:textId="77777777" w:rsidTr="0029788F">
        <w:tc>
          <w:tcPr>
            <w:tcW w:w="8494" w:type="dxa"/>
          </w:tcPr>
          <w:p w14:paraId="142061A6" w14:textId="24CB49F8" w:rsidR="0029788F" w:rsidRPr="005B4053" w:rsidRDefault="0029788F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Anexo N°</w:t>
            </w:r>
            <w:r w:rsidR="00F262ED">
              <w:rPr>
                <w:rFonts w:asciiTheme="majorHAnsi" w:hAnsiTheme="majorHAnsi" w:cstheme="majorHAnsi"/>
                <w:b/>
                <w:bCs/>
              </w:rPr>
              <w:t>3</w:t>
            </w:r>
            <w:r w:rsidRPr="005B4053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F262ED">
              <w:rPr>
                <w:rFonts w:asciiTheme="majorHAnsi" w:hAnsiTheme="majorHAnsi" w:cstheme="majorHAnsi"/>
                <w:b/>
                <w:bCs/>
              </w:rPr>
              <w:t>Económica</w:t>
            </w:r>
          </w:p>
        </w:tc>
      </w:tr>
      <w:tr w:rsidR="0029788F" w:rsidRPr="005B4053" w14:paraId="220135A6" w14:textId="77777777" w:rsidTr="0029788F">
        <w:tc>
          <w:tcPr>
            <w:tcW w:w="8494" w:type="dxa"/>
          </w:tcPr>
          <w:p w14:paraId="4306EA54" w14:textId="6071C42A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A41D5">
              <w:rPr>
                <w:rFonts w:asciiTheme="majorHAnsi" w:hAnsiTheme="majorHAnsi" w:cstheme="majorHAnsi"/>
                <w:b/>
                <w:bCs/>
              </w:rPr>
              <w:t>LICITACIÓN PRIVADA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PARA LA EJECUCIÓN DE</w:t>
            </w:r>
          </w:p>
          <w:p w14:paraId="7B587067" w14:textId="1C726380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“</w:t>
            </w:r>
            <w:r w:rsidR="0023532F">
              <w:rPr>
                <w:rFonts w:asciiTheme="majorHAnsi" w:hAnsiTheme="majorHAnsi" w:cstheme="majorHAnsi"/>
                <w:b/>
                <w:bCs/>
              </w:rPr>
              <w:t>CONSULTORÍA EN DIVERSIFICACIÓN PRODUCTIVA Y ADOPCIÓN TECNOLÓGICA</w:t>
            </w:r>
            <w:r>
              <w:rPr>
                <w:rFonts w:asciiTheme="majorHAnsi" w:hAnsiTheme="majorHAnsi" w:cstheme="majorHAnsi"/>
                <w:b/>
                <w:bCs/>
              </w:rPr>
              <w:t>”</w:t>
            </w:r>
          </w:p>
          <w:p w14:paraId="218C64BC" w14:textId="3E166866" w:rsidR="0029788F" w:rsidRPr="005B4053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2D2A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ROGRAMA TERRITORIAL INTEGRADO</w:t>
            </w:r>
            <w:r w:rsidRPr="00582D2A">
              <w:rPr>
                <w:rFonts w:asciiTheme="majorHAnsi" w:hAnsiTheme="majorHAnsi" w:cstheme="majorHAnsi"/>
                <w:b/>
                <w:bCs/>
              </w:rPr>
              <w:t xml:space="preserve"> ENCADENAMIENTO PRODUCTIVO MINERO DE LA REGIÓN DE ATACAMA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4EF41946" w14:textId="7DF4EE59" w:rsidR="00000000" w:rsidRDefault="00000000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2ED" w14:paraId="7A2B60B6" w14:textId="77777777" w:rsidTr="009F132C">
        <w:tc>
          <w:tcPr>
            <w:tcW w:w="8494" w:type="dxa"/>
          </w:tcPr>
          <w:p w14:paraId="7F9B0C14" w14:textId="188E0426" w:rsidR="00F262ED" w:rsidRPr="00F262ED" w:rsidRDefault="00F262ED" w:rsidP="00F262ED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  <w:b/>
                <w:bCs/>
              </w:rPr>
              <w:t>VALOR TOTAL DE LA OFERTA ECONÓMICA</w:t>
            </w:r>
          </w:p>
        </w:tc>
      </w:tr>
      <w:tr w:rsidR="00EE5AFC" w14:paraId="0F2699CF" w14:textId="77777777" w:rsidTr="009F132C">
        <w:tc>
          <w:tcPr>
            <w:tcW w:w="8494" w:type="dxa"/>
          </w:tcPr>
          <w:p w14:paraId="4C9D68B2" w14:textId="515D45AA" w:rsidR="00F262ED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Indique el valor total del servicio ofertado, expresado en pesos chilenos, impuestos incluidos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484F11C" w14:textId="5F369051" w:rsid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Valor total ofertado (en pesos chilenos, IV</w:t>
            </w:r>
            <w:r>
              <w:rPr>
                <w:rFonts w:asciiTheme="majorHAnsi" w:hAnsiTheme="majorHAnsi" w:cstheme="majorHAnsi"/>
              </w:rPr>
              <w:t>A</w:t>
            </w:r>
            <w:r w:rsidRPr="00F262ED">
              <w:rPr>
                <w:rFonts w:asciiTheme="majorHAnsi" w:hAnsiTheme="majorHAnsi" w:cstheme="majorHAnsi"/>
              </w:rPr>
              <w:t xml:space="preserve"> incluido):</w:t>
            </w:r>
          </w:p>
          <w:p w14:paraId="4DC642AA" w14:textId="5B22B124" w:rsidR="00F262ED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 _______________________________</w:t>
            </w:r>
          </w:p>
          <w:p w14:paraId="37E2B42B" w14:textId="4B4B6E62" w:rsidR="00EE5AFC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El valor indicado deberá corresponder al monto total por la ejecución íntegra del servicio objeto de la presente convocatoria.</w:t>
            </w:r>
          </w:p>
        </w:tc>
      </w:tr>
    </w:tbl>
    <w:p w14:paraId="10551535" w14:textId="27D68237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262ED" w:rsidRPr="00F262ED" w14:paraId="787B534B" w14:textId="77777777" w:rsidTr="004F6C03">
        <w:tc>
          <w:tcPr>
            <w:tcW w:w="8494" w:type="dxa"/>
            <w:gridSpan w:val="2"/>
          </w:tcPr>
          <w:p w14:paraId="6922D612" w14:textId="1AC903AE" w:rsidR="00F262ED" w:rsidRPr="00F262ED" w:rsidRDefault="00BF469A" w:rsidP="00BF469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  <w:b/>
                <w:bCs/>
              </w:rPr>
              <w:t>DESGLOSAR LOS COSTOS ASOCIADOS A LA EJECUCIÓN DEL SERVICIO Y CONSIDERAR TODOS LOS COSTOS DIRECTOS E INDIRECTOS NECESARIOS PARA LA CORRECTA EJECUCIÓN DEL SERVICIO.</w:t>
            </w:r>
          </w:p>
        </w:tc>
      </w:tr>
      <w:tr w:rsidR="00F262ED" w:rsidRPr="00F262ED" w14:paraId="699EBBE7" w14:textId="77777777" w:rsidTr="00F262ED">
        <w:tc>
          <w:tcPr>
            <w:tcW w:w="4247" w:type="dxa"/>
          </w:tcPr>
          <w:p w14:paraId="279DB159" w14:textId="7F17D275" w:rsidR="00F262ED" w:rsidRPr="00F262ED" w:rsidRDefault="00F262ED" w:rsidP="00F262ED">
            <w:pPr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Honorarios profesionales.</w:t>
            </w:r>
          </w:p>
        </w:tc>
        <w:tc>
          <w:tcPr>
            <w:tcW w:w="4247" w:type="dxa"/>
          </w:tcPr>
          <w:p w14:paraId="67A96BF0" w14:textId="77D1703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5D2D96EE" w14:textId="77777777" w:rsidTr="00F262ED">
        <w:tc>
          <w:tcPr>
            <w:tcW w:w="4247" w:type="dxa"/>
          </w:tcPr>
          <w:p w14:paraId="099B69AF" w14:textId="05120781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Preparación y ejecución de talleres presenciales.</w:t>
            </w:r>
          </w:p>
        </w:tc>
        <w:tc>
          <w:tcPr>
            <w:tcW w:w="4247" w:type="dxa"/>
          </w:tcPr>
          <w:p w14:paraId="2A320D1B" w14:textId="38C9CBFC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0320BFF6" w14:textId="77777777" w:rsidTr="00F262ED">
        <w:tc>
          <w:tcPr>
            <w:tcW w:w="4247" w:type="dxa"/>
          </w:tcPr>
          <w:p w14:paraId="3904054C" w14:textId="3853B86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Servicio de coffee break para los participantes en cada taller presencial.</w:t>
            </w:r>
          </w:p>
        </w:tc>
        <w:tc>
          <w:tcPr>
            <w:tcW w:w="4247" w:type="dxa"/>
          </w:tcPr>
          <w:p w14:paraId="6A4C1078" w14:textId="30A367C7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05132D8E" w14:textId="77777777" w:rsidTr="00F262ED">
        <w:tc>
          <w:tcPr>
            <w:tcW w:w="4247" w:type="dxa"/>
          </w:tcPr>
          <w:p w14:paraId="1A70F738" w14:textId="689581A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Seguimiento técnico mensual individual.</w:t>
            </w:r>
          </w:p>
        </w:tc>
        <w:tc>
          <w:tcPr>
            <w:tcW w:w="4247" w:type="dxa"/>
          </w:tcPr>
          <w:p w14:paraId="7AC8D152" w14:textId="07D0FFFC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7C94AEE6" w14:textId="77777777" w:rsidTr="00F262ED">
        <w:tc>
          <w:tcPr>
            <w:tcW w:w="4247" w:type="dxa"/>
          </w:tcPr>
          <w:p w14:paraId="4BC75051" w14:textId="2D6C6F6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Materiales de apoyo, material de estudio y material práctico.</w:t>
            </w:r>
          </w:p>
        </w:tc>
        <w:tc>
          <w:tcPr>
            <w:tcW w:w="4247" w:type="dxa"/>
          </w:tcPr>
          <w:p w14:paraId="386101F4" w14:textId="77F90CF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758D364F" w14:textId="77777777" w:rsidTr="00F262ED">
        <w:tc>
          <w:tcPr>
            <w:tcW w:w="4247" w:type="dxa"/>
          </w:tcPr>
          <w:p w14:paraId="6F06B5C6" w14:textId="45B5EAE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Traslados y viáticos, cuando corresponda.</w:t>
            </w:r>
          </w:p>
        </w:tc>
        <w:tc>
          <w:tcPr>
            <w:tcW w:w="4247" w:type="dxa"/>
          </w:tcPr>
          <w:p w14:paraId="6F784F75" w14:textId="2874005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3F67D49E" w14:textId="77777777" w:rsidTr="00F262ED">
        <w:tc>
          <w:tcPr>
            <w:tcW w:w="4247" w:type="dxa"/>
          </w:tcPr>
          <w:p w14:paraId="20FE33EC" w14:textId="1B519BC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Equipamiento requerido para la ejecución del servicio.</w:t>
            </w:r>
          </w:p>
        </w:tc>
        <w:tc>
          <w:tcPr>
            <w:tcW w:w="4247" w:type="dxa"/>
          </w:tcPr>
          <w:p w14:paraId="531A9F8D" w14:textId="053E709D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3390B646" w14:textId="77777777" w:rsidTr="00F262ED">
        <w:tc>
          <w:tcPr>
            <w:tcW w:w="4247" w:type="dxa"/>
          </w:tcPr>
          <w:p w14:paraId="0611D502" w14:textId="1825BF99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Sistematización de información, elaboración de actas, carpetas digitales y reportes.</w:t>
            </w:r>
          </w:p>
        </w:tc>
        <w:tc>
          <w:tcPr>
            <w:tcW w:w="4247" w:type="dxa"/>
          </w:tcPr>
          <w:p w14:paraId="75255091" w14:textId="4772EA7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2409776F" w14:textId="77777777" w:rsidTr="00F262ED">
        <w:tc>
          <w:tcPr>
            <w:tcW w:w="4247" w:type="dxa"/>
          </w:tcPr>
          <w:p w14:paraId="22B65987" w14:textId="178C2E1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Elaboración de entregables e informe de cierre general.</w:t>
            </w:r>
          </w:p>
        </w:tc>
        <w:tc>
          <w:tcPr>
            <w:tcW w:w="4247" w:type="dxa"/>
          </w:tcPr>
          <w:p w14:paraId="489555CD" w14:textId="1E98956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</w:tbl>
    <w:p w14:paraId="6B4E3EEF" w14:textId="61AC374A" w:rsidR="00F262ED" w:rsidRDefault="00F262ED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469A" w14:paraId="106B3DD9" w14:textId="77777777" w:rsidTr="00BF469A">
        <w:tc>
          <w:tcPr>
            <w:tcW w:w="8494" w:type="dxa"/>
          </w:tcPr>
          <w:p w14:paraId="7A9DBD11" w14:textId="5DDAD412" w:rsidR="00BF469A" w:rsidRPr="00BF469A" w:rsidRDefault="00BF469A" w:rsidP="00BF469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F469A">
              <w:rPr>
                <w:rFonts w:asciiTheme="majorHAnsi" w:hAnsiTheme="majorHAnsi" w:cstheme="majorHAnsi"/>
                <w:b/>
                <w:bCs/>
              </w:rPr>
              <w:t>DECLARACIÓN DEL OFERENTE</w:t>
            </w:r>
          </w:p>
        </w:tc>
      </w:tr>
      <w:tr w:rsidR="00BF469A" w14:paraId="699B758E" w14:textId="77777777" w:rsidTr="00BF469A">
        <w:tc>
          <w:tcPr>
            <w:tcW w:w="8494" w:type="dxa"/>
          </w:tcPr>
          <w:p w14:paraId="6B47DC63" w14:textId="3F2359BF" w:rsidR="00BF469A" w:rsidRDefault="00BF469A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BF469A">
              <w:rPr>
                <w:rFonts w:asciiTheme="majorHAnsi" w:hAnsiTheme="majorHAnsi" w:cstheme="majorHAnsi"/>
              </w:rPr>
              <w:t>Mediante la presentación del presente Anexo N°3, el oferente declara que la Oferta Económica presentada se ajusta íntegramente a lo establecido en las Bases Administrativas, los Términos Técnicos de Referencia y los anexos que forman parte del proceso, asumiendo plena responsabilidad por la correcta ejecución del servicio conforme al precio ofertado.</w:t>
            </w:r>
          </w:p>
          <w:p w14:paraId="4A36DC63" w14:textId="35B1A04D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7A5F77BF" w14:textId="3B81C90E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7D0B02DC" w14:textId="2A79BDE4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1B7692FF" w14:textId="77777777" w:rsidR="00D6633D" w:rsidRPr="00BF469A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3EDEB461" w14:textId="07AE2739" w:rsidR="00BF469A" w:rsidRPr="00BF469A" w:rsidRDefault="00BF469A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BF469A">
              <w:rPr>
                <w:rFonts w:asciiTheme="majorHAnsi" w:hAnsiTheme="majorHAnsi" w:cstheme="majorHAnsi"/>
              </w:rPr>
              <w:t>Nombre y firma del oferente o representante legal</w:t>
            </w:r>
            <w:r w:rsidR="00D6633D">
              <w:rPr>
                <w:rFonts w:asciiTheme="majorHAnsi" w:hAnsiTheme="majorHAnsi" w:cstheme="majorHAnsi"/>
              </w:rPr>
              <w:t>.</w:t>
            </w:r>
          </w:p>
          <w:p w14:paraId="45DDD0AE" w14:textId="77777777" w:rsidR="00BF469A" w:rsidRPr="00BF469A" w:rsidRDefault="00BF469A" w:rsidP="00BF469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6D1F76A" w14:textId="77777777" w:rsidR="00BF469A" w:rsidRDefault="00BF469A" w:rsidP="005B4053">
      <w:pPr>
        <w:jc w:val="both"/>
        <w:rPr>
          <w:rFonts w:asciiTheme="majorHAnsi" w:hAnsiTheme="majorHAnsi" w:cstheme="majorHAnsi"/>
          <w:b/>
          <w:bCs/>
        </w:rPr>
      </w:pPr>
    </w:p>
    <w:p w14:paraId="56BF80E7" w14:textId="77777777" w:rsidR="00BF469A" w:rsidRDefault="00BF469A" w:rsidP="005B4053">
      <w:pPr>
        <w:jc w:val="both"/>
        <w:rPr>
          <w:rFonts w:asciiTheme="majorHAnsi" w:hAnsiTheme="majorHAnsi" w:cstheme="majorHAnsi"/>
          <w:b/>
          <w:bCs/>
        </w:rPr>
      </w:pPr>
    </w:p>
    <w:p w14:paraId="524D169C" w14:textId="77777777" w:rsidR="00EE5AFC" w:rsidRPr="005B4053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p w14:paraId="32D49F9F" w14:textId="3B8AA81D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8883F5C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B50EA76" w14:textId="773F8C70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BFB8EA2" w14:textId="58011B9B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2E610C6F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B2FAF9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15AD9E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9BCB807" w14:textId="42C9122B" w:rsidR="00D573FF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F04B201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A5C918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A3C02C3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8C2429D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1270F818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E903CF3" w14:textId="0E7F1298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F8FC4E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sectPr w:rsidR="005B4053" w:rsidRPr="005B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1AAF"/>
    <w:multiLevelType w:val="multilevel"/>
    <w:tmpl w:val="C01A4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F052D"/>
    <w:multiLevelType w:val="multilevel"/>
    <w:tmpl w:val="7A32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862056">
    <w:abstractNumId w:val="1"/>
  </w:num>
  <w:num w:numId="2" w16cid:durableId="143605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3"/>
    <w:rsid w:val="00076858"/>
    <w:rsid w:val="0023532F"/>
    <w:rsid w:val="0029788F"/>
    <w:rsid w:val="002D12A0"/>
    <w:rsid w:val="003C7289"/>
    <w:rsid w:val="003E6CD7"/>
    <w:rsid w:val="00504378"/>
    <w:rsid w:val="005B4053"/>
    <w:rsid w:val="007A44F3"/>
    <w:rsid w:val="007C0EB2"/>
    <w:rsid w:val="008D2F91"/>
    <w:rsid w:val="00BF469A"/>
    <w:rsid w:val="00D573FF"/>
    <w:rsid w:val="00D6633D"/>
    <w:rsid w:val="00EE5AFC"/>
    <w:rsid w:val="00F010B2"/>
    <w:rsid w:val="00F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7485"/>
  <w15:chartTrackingRefBased/>
  <w15:docId w15:val="{F95989CC-788D-974F-91C7-6D184FB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8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Cabrera Calderón</dc:creator>
  <cp:keywords/>
  <dc:description/>
  <cp:lastModifiedBy>pepe ponce</cp:lastModifiedBy>
  <cp:revision>2</cp:revision>
  <dcterms:created xsi:type="dcterms:W3CDTF">2026-05-18T15:58:00Z</dcterms:created>
  <dcterms:modified xsi:type="dcterms:W3CDTF">2026-05-18T15:58:00Z</dcterms:modified>
</cp:coreProperties>
</file>